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3055DE68" w:rsidR="00152A13" w:rsidRDefault="006D2E6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Consejero Electoral del Comité Municipal Electoral en Abasolo</w:t>
      </w:r>
    </w:p>
    <w:p w14:paraId="47018E59" w14:textId="77777777" w:rsidR="00286C7A" w:rsidRPr="00286C7A" w:rsidRDefault="00286C7A" w:rsidP="00286C7A"/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1CD1E452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996E93">
              <w:rPr>
                <w:rFonts w:ascii="Tahoma" w:hAnsi="Tahoma" w:cs="Tahoma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225B17">
              <w:rPr>
                <w:rFonts w:ascii="Tahoma" w:hAnsi="Tahoma" w:cs="Tahoma"/>
              </w:rPr>
              <w:t xml:space="preserve">Cornelio Castañeda Vargas </w:t>
            </w:r>
          </w:p>
          <w:p w14:paraId="5CF81E1E" w14:textId="31671731" w:rsidR="00527FC7" w:rsidRPr="00996E93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Dirección oficial: </w:t>
            </w:r>
            <w:r w:rsidR="00996E93"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Blvd. Luis Donaldo Colosio No. 6207 Col. Las Torrecillas</w:t>
            </w:r>
            <w:r w:rsid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996E93"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C.P. 25298</w:t>
            </w:r>
          </w:p>
          <w:p w14:paraId="35A857C4" w14:textId="62841202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996E93">
              <w:rPr>
                <w:rFonts w:ascii="Tahoma" w:hAnsi="Tahoma" w:cs="Tahoma"/>
                <w:szCs w:val="24"/>
              </w:rPr>
              <w:t>Teléfono oficial: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996E93" w:rsidRPr="00996E93">
              <w:rPr>
                <w:rFonts w:ascii="Tahoma" w:hAnsi="Tahoma" w:cs="Tahoma"/>
                <w:szCs w:val="24"/>
              </w:rPr>
              <w:t>844 4386260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6D6DC511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694210D3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6D2E6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225B1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Secundaria</w:t>
            </w:r>
          </w:p>
          <w:p w14:paraId="23D99675" w14:textId="268C4EB6" w:rsidR="00225B17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6D2E6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225B1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60008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1985 / 1987</w:t>
            </w:r>
          </w:p>
          <w:p w14:paraId="1DB281C4" w14:textId="6FB470B5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6D2E6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C80A2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60008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Escuela Secundaria General Vicente Guerrero</w:t>
            </w:r>
          </w:p>
          <w:p w14:paraId="6428F5BF" w14:textId="77777777" w:rsidR="00856508" w:rsidRPr="007D0200" w:rsidRDefault="00856508" w:rsidP="007D0200">
            <w:pPr>
              <w:pStyle w:val="Prrafodelista"/>
              <w:jc w:val="both"/>
              <w:rPr>
                <w:rStyle w:val="CitaCar"/>
                <w:color w:val="auto"/>
                <w:szCs w:val="24"/>
              </w:rPr>
            </w:pP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7854D2BA" w:rsidR="008C34D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</w:t>
            </w:r>
            <w:r w:rsidR="006D2E69">
              <w:rPr>
                <w:rFonts w:ascii="Arial" w:hAnsi="Arial" w:cs="Arial"/>
              </w:rPr>
              <w:t>:</w:t>
            </w:r>
            <w:r w:rsidR="00286C7A">
              <w:rPr>
                <w:rFonts w:ascii="Arial" w:hAnsi="Arial" w:cs="Arial"/>
              </w:rPr>
              <w:t xml:space="preserve">  </w:t>
            </w:r>
            <w:r w:rsidR="00600089">
              <w:rPr>
                <w:rFonts w:ascii="Arial" w:hAnsi="Arial" w:cs="Arial"/>
              </w:rPr>
              <w:t>IEC</w:t>
            </w:r>
          </w:p>
          <w:p w14:paraId="28383F74" w14:textId="692516E3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</w:t>
            </w:r>
            <w:r w:rsidR="003C1D3C">
              <w:rPr>
                <w:rFonts w:ascii="Arial" w:hAnsi="Arial" w:cs="Arial"/>
              </w:rPr>
              <w:t>í</w:t>
            </w:r>
            <w:r>
              <w:rPr>
                <w:rFonts w:ascii="Arial" w:hAnsi="Arial" w:cs="Arial"/>
              </w:rPr>
              <w:t>odo</w:t>
            </w:r>
            <w:r w:rsidR="006D2E69">
              <w:rPr>
                <w:rFonts w:ascii="Arial" w:hAnsi="Arial" w:cs="Arial"/>
              </w:rPr>
              <w:t>:</w:t>
            </w:r>
            <w:r w:rsidR="00600089">
              <w:rPr>
                <w:rFonts w:ascii="Arial" w:hAnsi="Arial" w:cs="Arial"/>
              </w:rPr>
              <w:t xml:space="preserve">  2023</w:t>
            </w:r>
          </w:p>
          <w:p w14:paraId="10E7067B" w14:textId="4EEC0344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6D2E69">
              <w:rPr>
                <w:rFonts w:ascii="Arial" w:hAnsi="Arial" w:cs="Arial"/>
              </w:rPr>
              <w:t>:</w:t>
            </w:r>
            <w:r w:rsidR="00F02311">
              <w:rPr>
                <w:rFonts w:ascii="Arial" w:hAnsi="Arial" w:cs="Arial"/>
              </w:rPr>
              <w:t xml:space="preserve"> Consejero </w:t>
            </w:r>
            <w:r w:rsidR="00600089">
              <w:rPr>
                <w:rFonts w:ascii="Arial" w:hAnsi="Arial" w:cs="Arial"/>
              </w:rPr>
              <w:t xml:space="preserve">del Comité </w:t>
            </w:r>
            <w:r w:rsidR="00F02311">
              <w:rPr>
                <w:rFonts w:ascii="Arial" w:hAnsi="Arial" w:cs="Arial"/>
              </w:rPr>
              <w:t>Municipal Electoral de Abasolo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906FD" w14:textId="77777777" w:rsidR="003E4F8B" w:rsidRDefault="003E4F8B" w:rsidP="00527FC7">
      <w:pPr>
        <w:spacing w:after="0" w:line="240" w:lineRule="auto"/>
      </w:pPr>
      <w:r>
        <w:separator/>
      </w:r>
    </w:p>
  </w:endnote>
  <w:endnote w:type="continuationSeparator" w:id="0">
    <w:p w14:paraId="08F4752E" w14:textId="77777777" w:rsidR="003E4F8B" w:rsidRDefault="003E4F8B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E35E8" w14:textId="77777777" w:rsidR="003E4F8B" w:rsidRDefault="003E4F8B" w:rsidP="00527FC7">
      <w:pPr>
        <w:spacing w:after="0" w:line="240" w:lineRule="auto"/>
      </w:pPr>
      <w:r>
        <w:separator/>
      </w:r>
    </w:p>
  </w:footnote>
  <w:footnote w:type="continuationSeparator" w:id="0">
    <w:p w14:paraId="6EF3D63D" w14:textId="77777777" w:rsidR="003E4F8B" w:rsidRDefault="003E4F8B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5562939">
    <w:abstractNumId w:val="7"/>
  </w:num>
  <w:num w:numId="2" w16cid:durableId="204801442">
    <w:abstractNumId w:val="7"/>
  </w:num>
  <w:num w:numId="3" w16cid:durableId="1159615401">
    <w:abstractNumId w:val="6"/>
  </w:num>
  <w:num w:numId="4" w16cid:durableId="1460608628">
    <w:abstractNumId w:val="5"/>
  </w:num>
  <w:num w:numId="5" w16cid:durableId="1892841481">
    <w:abstractNumId w:val="2"/>
  </w:num>
  <w:num w:numId="6" w16cid:durableId="258954855">
    <w:abstractNumId w:val="3"/>
  </w:num>
  <w:num w:numId="7" w16cid:durableId="1659655267">
    <w:abstractNumId w:val="4"/>
  </w:num>
  <w:num w:numId="8" w16cid:durableId="1563253313">
    <w:abstractNumId w:val="1"/>
  </w:num>
  <w:num w:numId="9" w16cid:durableId="143413107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42045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97B46"/>
    <w:rsid w:val="001B3523"/>
    <w:rsid w:val="001B3D03"/>
    <w:rsid w:val="001D16F8"/>
    <w:rsid w:val="001E0FB9"/>
    <w:rsid w:val="001E2C65"/>
    <w:rsid w:val="001F057E"/>
    <w:rsid w:val="00204C19"/>
    <w:rsid w:val="00221C8E"/>
    <w:rsid w:val="00225B17"/>
    <w:rsid w:val="0023516C"/>
    <w:rsid w:val="00286C7A"/>
    <w:rsid w:val="002A3604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E4F8B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00089"/>
    <w:rsid w:val="00622EAA"/>
    <w:rsid w:val="006302B4"/>
    <w:rsid w:val="00656AFB"/>
    <w:rsid w:val="00657567"/>
    <w:rsid w:val="006651E9"/>
    <w:rsid w:val="006740E6"/>
    <w:rsid w:val="006B6958"/>
    <w:rsid w:val="006C4EC8"/>
    <w:rsid w:val="006D2E69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3E95"/>
    <w:rsid w:val="00B06D55"/>
    <w:rsid w:val="00B30F4B"/>
    <w:rsid w:val="00B37873"/>
    <w:rsid w:val="00B43DB6"/>
    <w:rsid w:val="00B71AAD"/>
    <w:rsid w:val="00B81292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80A2F"/>
    <w:rsid w:val="00C94FED"/>
    <w:rsid w:val="00CB4852"/>
    <w:rsid w:val="00CE7872"/>
    <w:rsid w:val="00D1743F"/>
    <w:rsid w:val="00D31E47"/>
    <w:rsid w:val="00D45E7A"/>
    <w:rsid w:val="00D56C6E"/>
    <w:rsid w:val="00D85A0B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B521D"/>
    <w:rsid w:val="00F02311"/>
    <w:rsid w:val="00F2497D"/>
    <w:rsid w:val="00F333C9"/>
    <w:rsid w:val="00F51626"/>
    <w:rsid w:val="00F54E63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3</cp:revision>
  <dcterms:created xsi:type="dcterms:W3CDTF">2023-11-06T19:25:00Z</dcterms:created>
  <dcterms:modified xsi:type="dcterms:W3CDTF">2023-11-28T15:59:00Z</dcterms:modified>
</cp:coreProperties>
</file>